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7FD" w:rsidRPr="00411408" w:rsidRDefault="00C117FD" w:rsidP="008604E5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523676860"/>
      <w:r w:rsidRPr="00411408">
        <w:rPr>
          <w:rFonts w:ascii="Calibri Light" w:hAnsi="Calibri Light" w:cs="Calibri Light"/>
          <w:sz w:val="24"/>
          <w:szCs w:val="24"/>
        </w:rPr>
        <w:t>Prijedlog</w:t>
      </w:r>
      <w:r w:rsidRPr="00411408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  <w:bookmarkEnd w:id="0"/>
    </w:p>
    <w:p w:rsidR="008604E5" w:rsidRPr="00411408" w:rsidRDefault="008604E5" w:rsidP="008604E5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8604E5" w:rsidRPr="00411408" w:rsidRDefault="008604E5" w:rsidP="008604E5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6"/>
        <w:gridCol w:w="3034"/>
        <w:gridCol w:w="2999"/>
        <w:gridCol w:w="3921"/>
      </w:tblGrid>
      <w:tr w:rsidR="008604E5" w:rsidRPr="00411408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NASTAVNA TEMA:  Doba velikih migracija i ranosrednjovjekovna Europa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8604E5" w:rsidRPr="00411408" w:rsidTr="00643A5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NASTAVNA JEDINICA: 1.1. Europa u vrijeme velike seobe naroda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8604E5" w:rsidRPr="00411408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8604E5" w:rsidRPr="00411408" w:rsidTr="00643A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8604E5" w:rsidRPr="00411408" w:rsidTr="00643A5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pStyle w:val="Pa246"/>
              <w:rPr>
                <w:rFonts w:ascii="Calibri Light" w:hAnsi="Calibri Light" w:cs="Calibri Light"/>
              </w:rPr>
            </w:pPr>
            <w:r w:rsidRPr="00411408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8604E5" w:rsidRPr="00411408" w:rsidRDefault="008604E5" w:rsidP="00643A5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411408">
              <w:rPr>
                <w:rFonts w:ascii="Calibri Light" w:hAnsi="Calibri Light" w:cs="Calibri Light"/>
              </w:rPr>
              <w:t>Doba velikih migracija i ranosrednjovjekovna Europa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8604E5" w:rsidRPr="00411408" w:rsidRDefault="008604E5" w:rsidP="00643A55">
            <w:pPr>
              <w:pStyle w:val="Pa246"/>
              <w:jc w:val="both"/>
              <w:rPr>
                <w:rFonts w:ascii="Calibri Light" w:hAnsi="Calibri Light" w:cs="Calibri Light"/>
                <w:caps/>
              </w:rPr>
            </w:pPr>
            <w:r w:rsidRPr="00411408">
              <w:rPr>
                <w:rFonts w:ascii="Calibri Light" w:hAnsi="Calibri Light" w:cs="Calibri Light"/>
              </w:rPr>
              <w:t>DRUŠTVO</w:t>
            </w:r>
          </w:p>
        </w:tc>
      </w:tr>
      <w:tr w:rsidR="008604E5" w:rsidRPr="00411408" w:rsidTr="00643A5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11408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8604E5" w:rsidRPr="00411408" w:rsidRDefault="008604E5" w:rsidP="00643A55">
            <w:pPr>
              <w:pStyle w:val="normal-000076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 OŠ A.6.1.</w:t>
            </w:r>
          </w:p>
          <w:p w:rsidR="008604E5" w:rsidRPr="00411408" w:rsidRDefault="008604E5" w:rsidP="00643A55">
            <w:pPr>
              <w:pStyle w:val="normal-000076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Cs/>
                <w:sz w:val="24"/>
                <w:szCs w:val="24"/>
              </w:rPr>
              <w:t>Učenik </w:t>
            </w:r>
            <w:r w:rsidRPr="004114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objašnjava </w:t>
            </w:r>
            <w:r w:rsidRPr="00411408">
              <w:rPr>
                <w:rFonts w:ascii="Calibri Light" w:hAnsi="Calibri Light" w:cs="Calibri Light"/>
                <w:bCs/>
                <w:sz w:val="24"/>
                <w:szCs w:val="24"/>
              </w:rPr>
              <w:t>dinamiku i promjene u pojedinim društvima u srednjem i ranom novom vijeku.</w:t>
            </w:r>
          </w:p>
          <w:p w:rsidR="008604E5" w:rsidRPr="00411408" w:rsidRDefault="008604E5" w:rsidP="008604E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11408">
              <w:rPr>
                <w:rFonts w:ascii="Calibri Light" w:eastAsiaTheme="minorEastAsia" w:hAnsi="Calibri Light" w:cs="Calibri Light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8604E5" w:rsidRPr="00411408" w:rsidRDefault="008604E5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sz w:val="24"/>
                <w:szCs w:val="24"/>
              </w:rPr>
            </w:pPr>
            <w:r w:rsidRPr="00411408">
              <w:rPr>
                <w:rFonts w:ascii="Calibri Light" w:eastAsia="Calibri" w:hAnsi="Calibri Light" w:cs="Calibri Light"/>
                <w:sz w:val="24"/>
                <w:szCs w:val="24"/>
              </w:rPr>
              <w:t>Učenik</w:t>
            </w:r>
          </w:p>
          <w:p w:rsidR="008604E5" w:rsidRPr="00411408" w:rsidRDefault="008604E5" w:rsidP="00643A5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– opisuje seobu naroda i kretanja stanovništva u srednjem i ranom novom vijeku</w:t>
            </w:r>
          </w:p>
        </w:tc>
      </w:tr>
      <w:tr w:rsidR="008604E5" w:rsidRPr="00411408" w:rsidTr="00643A55">
        <w:trPr>
          <w:trHeight w:val="77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8604E5" w:rsidRPr="00411408" w:rsidRDefault="008604E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8604E5" w:rsidRPr="00411408" w:rsidRDefault="008604E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>razlikuje uzroke i posljedice velike seobe naroda</w:t>
            </w:r>
          </w:p>
          <w:p w:rsidR="008604E5" w:rsidRPr="00411408" w:rsidRDefault="008604E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s pomoću zemljovida zaključuje o posljedicama velike seobe naroda</w:t>
            </w:r>
          </w:p>
          <w:p w:rsidR="008604E5" w:rsidRPr="00411408" w:rsidRDefault="008604E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objašnjava pojam migracije</w:t>
            </w:r>
          </w:p>
          <w:p w:rsidR="008604E5" w:rsidRPr="00411408" w:rsidRDefault="008604E5" w:rsidP="00643A5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na crti vremena uspoređuje trajanje prapovijesti i srednjeg vijeka</w:t>
            </w:r>
          </w:p>
        </w:tc>
      </w:tr>
      <w:tr w:rsidR="008604E5" w:rsidRPr="00411408" w:rsidTr="00643A5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8604E5" w:rsidRPr="00411408" w:rsidRDefault="008604E5" w:rsidP="008604E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8604E5" w:rsidRPr="00411408" w:rsidTr="00643A5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8604E5" w:rsidRPr="00411408" w:rsidRDefault="008604E5" w:rsidP="00643A5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</w:t>
            </w:r>
          </w:p>
          <w:p w:rsidR="008604E5" w:rsidRPr="00411408" w:rsidRDefault="008604E5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8604E5" w:rsidRPr="00411408" w:rsidTr="00643A5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8604E5" w:rsidRPr="00411408" w:rsidRDefault="008604E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velika seoba naroda, migracije</w:t>
            </w:r>
          </w:p>
          <w:p w:rsidR="008604E5" w:rsidRPr="00411408" w:rsidRDefault="008604E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8604E5" w:rsidRPr="00411408" w:rsidTr="00643A5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114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8604E5" w:rsidRPr="00411408" w:rsidRDefault="008604E5" w:rsidP="00643A5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Cs/>
                <w:sz w:val="24"/>
                <w:szCs w:val="24"/>
              </w:rPr>
              <w:t>Udžbenik str. 1</w:t>
            </w:r>
            <w:r w:rsidR="00E44794" w:rsidRPr="00411408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Pr="00411408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– 1</w:t>
            </w:r>
            <w:r w:rsidR="00E44794" w:rsidRPr="00411408">
              <w:rPr>
                <w:rFonts w:ascii="Calibri Light" w:hAnsi="Calibri Light" w:cs="Calibri Light"/>
                <w:bCs/>
                <w:sz w:val="24"/>
                <w:szCs w:val="24"/>
              </w:rPr>
              <w:t>5</w:t>
            </w:r>
            <w:r w:rsidRPr="00411408">
              <w:rPr>
                <w:rFonts w:ascii="Calibri Light" w:hAnsi="Calibri Light" w:cs="Calibri Light"/>
                <w:bCs/>
                <w:sz w:val="24"/>
                <w:szCs w:val="24"/>
              </w:rPr>
              <w:t>, računalo i LCD projektor/pametna ploča, tablet, dodatni digitalni sadržaji (mozaBook i e-sfera), prezentacije, slikovni materijali</w:t>
            </w:r>
          </w:p>
        </w:tc>
      </w:tr>
      <w:tr w:rsidR="008604E5" w:rsidRPr="00411408" w:rsidTr="00643A5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Geografija, Informatika</w:t>
            </w:r>
          </w:p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8604E5" w:rsidRPr="00411408" w:rsidRDefault="008604E5" w:rsidP="008604E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UKU, IKT, OSR, GOO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411408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8604E5" w:rsidRPr="00411408" w:rsidRDefault="008604E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posljedice; Vrijeme i prostor; Povijesna perspektiva</w:t>
            </w:r>
          </w:p>
          <w:p w:rsidR="008604E5" w:rsidRPr="00411408" w:rsidRDefault="008604E5" w:rsidP="00643A5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8604E5" w:rsidRPr="00411408" w:rsidTr="00643A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8604E5" w:rsidRPr="00411408" w:rsidTr="00643A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8604E5" w:rsidRPr="00411408" w:rsidTr="00643A5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8604E5" w:rsidRPr="00411408" w:rsidRDefault="008604E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objasniti pojam migracije, a zatim će učenici analizirati ilustraciju migracije na str. 1</w:t>
            </w:r>
            <w:r w:rsidR="00E44794" w:rsidRPr="00411408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 u udžbeniku (dostupne i na DDS-u)</w:t>
            </w:r>
          </w:p>
          <w:p w:rsidR="008604E5" w:rsidRPr="00411408" w:rsidRDefault="008604E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vođeni razgovor s učenicima: Tko se nalazi na ilustracijama? Po čemu su oni slični, a po čemu različiti? Koji su razlozi zašto ljudi migriraju?</w:t>
            </w:r>
          </w:p>
          <w:p w:rsidR="008604E5" w:rsidRPr="00411408" w:rsidRDefault="008604E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najaviti cilj današnjeg sata – opisati uzroke i posljedice velike seobe naroda</w:t>
            </w:r>
          </w:p>
          <w:p w:rsidR="008604E5" w:rsidRPr="00411408" w:rsidRDefault="008604E5" w:rsidP="00643A55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učitelj/ica potvrđuje točnost učeničkih odgovora dajući im dodatne informacije ili pomoć pri definiranju traženih pojmova (VZU)</w:t>
            </w: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4E5" w:rsidRPr="00411408" w:rsidTr="00643A55">
        <w:trPr>
          <w:trHeight w:val="12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- učenička aktivnost: pročitati prvi odlomak u udžbeniku na str. 14; u bilježnicu u obliku natuknica zapisati ključne informacije iz teksta kako bi zaključili uzroke i posljedice 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lastRenderedPageBreak/>
              <w:t>velike seobe naroda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nekoliko učenika pročitat će svoje natuknice, a zatim će se izdvojiti natuknice koje svi moraju imati zapisane u bilježnicu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s pomoću zemljovida seobe naroda u udžbeniku na str. 1</w:t>
            </w:r>
            <w:r w:rsidR="00E44794" w:rsidRPr="00411408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 učenici će odrediti smjer migracija i narode koji migriraju; najprije svaki učenik pojedinačno opisuje smjer kretanja migracija, a zatim provjerava rješenje sa svojim partnerom u klupi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učitelj objašnjava borbe novopridošlih naroda s rimskom vlašću navodeći primjer Vandala i svrgnuće Romula Augustula i početak srednjeg vijeka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učenici crtaju lentu vremena na kojem prikazuju trajanje prapovijesti i srednjeg vijeka te zaključuju koje je razdoblje trajalo dulje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učenici s pomoću zemljovida u udžbeniku str. 1</w:t>
            </w:r>
            <w:r w:rsidR="00E44794" w:rsidRPr="00411408">
              <w:rPr>
                <w:rFonts w:ascii="Calibri Light" w:hAnsi="Calibri Light" w:cs="Calibri Light"/>
                <w:sz w:val="24"/>
                <w:szCs w:val="24"/>
              </w:rPr>
              <w:t>4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>. u bilježnice odgovaraju na pitanja: Koje su države nastale kao posljedica seobe naroda? Koji su ih narodi stvorili?, Zašto je većina država bila kratkog vijeka?</w:t>
            </w:r>
          </w:p>
          <w:p w:rsidR="008604E5" w:rsidRPr="00411408" w:rsidRDefault="008604E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učitelj/ica prati aktivnost i ispravlja moguće pogrešno riješene zadatke (VZU, povratna informacija)</w:t>
            </w: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snalaženje povijesnom zemljovidu - procjena sposobnosti zapažanja i izdvajanja podataka (VZU)</w:t>
            </w: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iCs/>
                <w:sz w:val="24"/>
                <w:szCs w:val="24"/>
              </w:rPr>
              <w:t>- vježba snalaženja na lenti vremena – procjena sposobnosti zapažanja i izdvajanja podataka (VZU, VKU)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:rsidR="008604E5" w:rsidRPr="00411408" w:rsidRDefault="008604E5" w:rsidP="00CA3B0B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učitelj/ica prati rad pojedinih učenika u svrhu promatranja i praćenja učenika (VZU)</w:t>
            </w:r>
          </w:p>
        </w:tc>
      </w:tr>
      <w:tr w:rsidR="008604E5" w:rsidRPr="00411408" w:rsidTr="00643A55">
        <w:trPr>
          <w:trHeight w:val="13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učenici zapisuju na papirić dvije stvari koje su naučili na satu i jednu stvar koja im je ostala nejasna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>- izlazna kartica (VZU)</w:t>
            </w:r>
          </w:p>
          <w:p w:rsidR="008604E5" w:rsidRPr="00411408" w:rsidRDefault="008604E5" w:rsidP="00643A55">
            <w:pPr>
              <w:pStyle w:val="Odlomakpopisa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604E5" w:rsidRPr="00411408" w:rsidTr="00643A55">
        <w:trPr>
          <w:trHeight w:val="1342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4E5" w:rsidRPr="00411408" w:rsidRDefault="008604E5" w:rsidP="00643A55">
            <w:pPr>
              <w:spacing w:after="0" w:line="240" w:lineRule="auto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lastRenderedPageBreak/>
              <w:t>Plan ploče</w:t>
            </w:r>
          </w:p>
          <w:p w:rsidR="008604E5" w:rsidRPr="00411408" w:rsidRDefault="008604E5" w:rsidP="00643A5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sz w:val="24"/>
                <w:szCs w:val="24"/>
              </w:rPr>
              <w:t>Europa u vrijeme velike seobe naroda</w:t>
            </w:r>
          </w:p>
          <w:p w:rsidR="00AF2542" w:rsidRPr="00411408" w:rsidRDefault="00AF2542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- Huni – 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>pod vodstvom Atile iz Azije kreću prema Europi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            - sukobi s Rimljanima 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 početak </w:t>
            </w:r>
            <w:r w:rsidRPr="004114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velike seobe naroda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- barbarska plemena: </w:t>
            </w:r>
            <w:r w:rsidRPr="004114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Franci 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</w:t>
            </w:r>
            <w:r w:rsidRPr="004114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Burgundi 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                                       </w:t>
            </w:r>
            <w:r w:rsidRPr="004114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Vizigoti 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41140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476. 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godine – pad Zapadnog Rimskog Carstva </w:t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sym w:font="Wingdings" w:char="F0E0"/>
            </w:r>
            <w:r w:rsidRPr="00411408">
              <w:rPr>
                <w:rFonts w:ascii="Calibri Light" w:hAnsi="Calibri Light" w:cs="Calibri Light"/>
                <w:sz w:val="24"/>
                <w:szCs w:val="24"/>
              </w:rPr>
              <w:t xml:space="preserve"> početak srednjeg vijeka</w:t>
            </w:r>
          </w:p>
          <w:p w:rsidR="008604E5" w:rsidRPr="00411408" w:rsidRDefault="008604E5" w:rsidP="00643A5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8604E5" w:rsidRPr="00411408" w:rsidRDefault="008604E5" w:rsidP="008604E5">
      <w:pPr>
        <w:spacing w:after="0" w:line="240" w:lineRule="auto"/>
        <w:jc w:val="center"/>
        <w:rPr>
          <w:rFonts w:ascii="Calibri Light" w:hAnsi="Calibri Light" w:cs="Calibri Light"/>
          <w:sz w:val="24"/>
          <w:szCs w:val="24"/>
        </w:rPr>
      </w:pPr>
    </w:p>
    <w:sectPr w:rsidR="008604E5" w:rsidRPr="00411408" w:rsidSect="00C117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7FD"/>
    <w:rsid w:val="000209BC"/>
    <w:rsid w:val="00220427"/>
    <w:rsid w:val="0038543A"/>
    <w:rsid w:val="00411408"/>
    <w:rsid w:val="00476E9F"/>
    <w:rsid w:val="006F053A"/>
    <w:rsid w:val="008604E5"/>
    <w:rsid w:val="009C060A"/>
    <w:rsid w:val="00AF2542"/>
    <w:rsid w:val="00C117FD"/>
    <w:rsid w:val="00C22FDC"/>
    <w:rsid w:val="00CA3B0B"/>
    <w:rsid w:val="00E14273"/>
    <w:rsid w:val="00E44794"/>
    <w:rsid w:val="00EA244C"/>
    <w:rsid w:val="00F0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7F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117FD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paragraph" w:customStyle="1" w:styleId="normal-000076">
    <w:name w:val="normal-000076"/>
    <w:basedOn w:val="Normal"/>
    <w:rsid w:val="00C117FD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C117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Zadanifontodlomka"/>
    <w:rsid w:val="00C117FD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117FD"/>
    <w:rPr>
      <w:rFonts w:cs="Espuma Pro"/>
      <w:b/>
      <w:bCs/>
      <w:color w:val="211D1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644</Words>
  <Characters>3671</Characters>
  <Application>Microsoft Office Word</Application>
  <DocSecurity>0</DocSecurity>
  <Lines>30</Lines>
  <Paragraphs>8</Paragraphs>
  <ScaleCrop>false</ScaleCrop>
  <Company>Grizli777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9</cp:revision>
  <dcterms:created xsi:type="dcterms:W3CDTF">2019-08-28T12:11:00Z</dcterms:created>
  <dcterms:modified xsi:type="dcterms:W3CDTF">2020-04-30T09:47:00Z</dcterms:modified>
</cp:coreProperties>
</file>